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11D47" w:rsidRDefault="006251D5" w:rsidP="00A344D8">
      <w:pPr>
        <w:rPr>
          <w:sz w:val="28"/>
          <w:szCs w:val="28"/>
        </w:rPr>
      </w:pPr>
      <w:r w:rsidRPr="00A11D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1D47" w:rsidRDefault="006251D5" w:rsidP="00A344D8">
      <w:pPr>
        <w:rPr>
          <w:sz w:val="28"/>
          <w:szCs w:val="28"/>
        </w:rPr>
      </w:pPr>
    </w:p>
    <w:p w:rsidR="006251D5" w:rsidRPr="00A11D47" w:rsidRDefault="001D5E3B" w:rsidP="006251D5">
      <w:pPr>
        <w:jc w:val="right"/>
        <w:rPr>
          <w:sz w:val="28"/>
          <w:szCs w:val="28"/>
        </w:rPr>
      </w:pPr>
      <w:r w:rsidRPr="00A11D47">
        <w:rPr>
          <w:sz w:val="28"/>
          <w:szCs w:val="28"/>
        </w:rPr>
        <w:t>0</w:t>
      </w:r>
      <w:r w:rsidR="00BB2077">
        <w:rPr>
          <w:sz w:val="28"/>
          <w:szCs w:val="28"/>
        </w:rPr>
        <w:t>2</w:t>
      </w:r>
      <w:r w:rsidR="006251D5" w:rsidRPr="00A11D47">
        <w:rPr>
          <w:sz w:val="28"/>
          <w:szCs w:val="28"/>
        </w:rPr>
        <w:t>.</w:t>
      </w:r>
      <w:r w:rsidR="005E6447" w:rsidRPr="00A11D47">
        <w:rPr>
          <w:sz w:val="28"/>
          <w:szCs w:val="28"/>
        </w:rPr>
        <w:t>0</w:t>
      </w:r>
      <w:r w:rsidRPr="00A11D47">
        <w:rPr>
          <w:sz w:val="28"/>
          <w:szCs w:val="28"/>
        </w:rPr>
        <w:t>8</w:t>
      </w:r>
      <w:r w:rsidR="006251D5" w:rsidRPr="00A11D47">
        <w:rPr>
          <w:sz w:val="28"/>
          <w:szCs w:val="28"/>
        </w:rPr>
        <w:t>.202</w:t>
      </w:r>
      <w:r w:rsidR="00604EFB">
        <w:rPr>
          <w:sz w:val="28"/>
          <w:szCs w:val="28"/>
        </w:rPr>
        <w:t>4</w:t>
      </w:r>
    </w:p>
    <w:p w:rsidR="006251D5" w:rsidRDefault="006251D5" w:rsidP="00A344D8">
      <w:pPr>
        <w:rPr>
          <w:sz w:val="28"/>
          <w:szCs w:val="28"/>
        </w:rPr>
      </w:pPr>
    </w:p>
    <w:p w:rsidR="00A11D47" w:rsidRPr="00A11D47" w:rsidRDefault="00A11D47" w:rsidP="00A344D8">
      <w:pPr>
        <w:rPr>
          <w:sz w:val="28"/>
          <w:szCs w:val="28"/>
        </w:rPr>
      </w:pPr>
    </w:p>
    <w:p w:rsidR="00932CF4" w:rsidRDefault="00936A46" w:rsidP="00017FF5">
      <w:pPr>
        <w:jc w:val="center"/>
        <w:rPr>
          <w:b/>
          <w:color w:val="0070C0"/>
          <w:sz w:val="28"/>
          <w:szCs w:val="28"/>
        </w:rPr>
      </w:pPr>
      <w:r w:rsidRPr="00936A46">
        <w:rPr>
          <w:b/>
          <w:color w:val="0070C0"/>
          <w:sz w:val="28"/>
          <w:szCs w:val="28"/>
        </w:rPr>
        <w:t xml:space="preserve">«Цифра дня»: </w:t>
      </w:r>
      <w:r w:rsidR="00604EFB">
        <w:rPr>
          <w:b/>
          <w:color w:val="0070C0"/>
          <w:sz w:val="28"/>
          <w:szCs w:val="28"/>
        </w:rPr>
        <w:t>40</w:t>
      </w:r>
      <w:r w:rsidRPr="00936A4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МКД</w:t>
      </w:r>
      <w:r w:rsidRPr="00936A4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поставлен</w:t>
      </w:r>
      <w:r w:rsidR="007646CA">
        <w:rPr>
          <w:b/>
          <w:color w:val="0070C0"/>
          <w:sz w:val="28"/>
          <w:szCs w:val="28"/>
        </w:rPr>
        <w:t>о</w:t>
      </w:r>
      <w:r>
        <w:rPr>
          <w:b/>
          <w:color w:val="0070C0"/>
          <w:sz w:val="28"/>
          <w:szCs w:val="28"/>
        </w:rPr>
        <w:t xml:space="preserve"> </w:t>
      </w:r>
      <w:r w:rsidRPr="00936A46">
        <w:rPr>
          <w:b/>
          <w:color w:val="0070C0"/>
          <w:sz w:val="28"/>
          <w:szCs w:val="28"/>
        </w:rPr>
        <w:t>на кадастровый учет</w:t>
      </w:r>
    </w:p>
    <w:p w:rsidR="00936A46" w:rsidRPr="00A11D47" w:rsidRDefault="00936A46" w:rsidP="00017FF5">
      <w:pPr>
        <w:jc w:val="center"/>
        <w:rPr>
          <w:b/>
          <w:color w:val="0070C0"/>
          <w:sz w:val="28"/>
          <w:szCs w:val="28"/>
        </w:rPr>
      </w:pPr>
    </w:p>
    <w:p w:rsidR="001C6DD8" w:rsidRPr="00936A46" w:rsidRDefault="00604EFB" w:rsidP="00936A4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2024</w:t>
      </w:r>
      <w:r w:rsidRPr="00936A46">
        <w:rPr>
          <w:b/>
          <w:sz w:val="28"/>
          <w:szCs w:val="28"/>
        </w:rPr>
        <w:t xml:space="preserve"> года </w:t>
      </w:r>
      <w:r w:rsidR="00936A46" w:rsidRPr="00936A46">
        <w:rPr>
          <w:b/>
          <w:sz w:val="28"/>
          <w:szCs w:val="28"/>
        </w:rPr>
        <w:t>Управление</w:t>
      </w:r>
      <w:r w:rsidR="00E155AD">
        <w:rPr>
          <w:b/>
          <w:sz w:val="28"/>
          <w:szCs w:val="28"/>
        </w:rPr>
        <w:t>м</w:t>
      </w:r>
      <w:r w:rsidR="00936A46" w:rsidRPr="00936A46">
        <w:rPr>
          <w:b/>
          <w:sz w:val="28"/>
          <w:szCs w:val="28"/>
        </w:rPr>
        <w:t xml:space="preserve"> Росреестра по Челябинской области </w:t>
      </w:r>
      <w:r w:rsidR="001C6DD8" w:rsidRPr="00936A46">
        <w:rPr>
          <w:b/>
          <w:sz w:val="28"/>
          <w:szCs w:val="28"/>
        </w:rPr>
        <w:t xml:space="preserve">поставлено на </w:t>
      </w:r>
      <w:r w:rsidR="001C386E">
        <w:rPr>
          <w:b/>
          <w:sz w:val="28"/>
          <w:szCs w:val="28"/>
        </w:rPr>
        <w:t xml:space="preserve">государственный </w:t>
      </w:r>
      <w:r w:rsidR="001C6DD8" w:rsidRPr="00936A46">
        <w:rPr>
          <w:b/>
          <w:sz w:val="28"/>
          <w:szCs w:val="28"/>
        </w:rPr>
        <w:t>кадастровый учет</w:t>
      </w:r>
      <w:r w:rsidR="00936A46" w:rsidRPr="00936A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</w:t>
      </w:r>
      <w:r w:rsidR="00936A46" w:rsidRPr="00936A46">
        <w:rPr>
          <w:b/>
          <w:sz w:val="28"/>
          <w:szCs w:val="28"/>
        </w:rPr>
        <w:t xml:space="preserve"> </w:t>
      </w:r>
      <w:r w:rsidR="00936A46">
        <w:rPr>
          <w:b/>
          <w:sz w:val="28"/>
          <w:szCs w:val="28"/>
        </w:rPr>
        <w:t xml:space="preserve">новых </w:t>
      </w:r>
      <w:r w:rsidR="00936A46" w:rsidRPr="00936A46">
        <w:rPr>
          <w:b/>
          <w:sz w:val="28"/>
          <w:szCs w:val="28"/>
        </w:rPr>
        <w:t>многоквартирных дом</w:t>
      </w:r>
      <w:r>
        <w:rPr>
          <w:b/>
          <w:sz w:val="28"/>
          <w:szCs w:val="28"/>
        </w:rPr>
        <w:t>ов</w:t>
      </w:r>
      <w:r w:rsidR="009C4C54">
        <w:rPr>
          <w:b/>
          <w:sz w:val="28"/>
          <w:szCs w:val="28"/>
        </w:rPr>
        <w:t>, возведенных на Южном Урале</w:t>
      </w:r>
      <w:r w:rsidR="00BB2077">
        <w:rPr>
          <w:b/>
          <w:sz w:val="28"/>
          <w:szCs w:val="28"/>
        </w:rPr>
        <w:t>. Б</w:t>
      </w:r>
      <w:r>
        <w:rPr>
          <w:b/>
          <w:sz w:val="28"/>
          <w:szCs w:val="28"/>
        </w:rPr>
        <w:t>ол</w:t>
      </w:r>
      <w:r w:rsidR="001C386E">
        <w:rPr>
          <w:b/>
          <w:sz w:val="28"/>
          <w:szCs w:val="28"/>
        </w:rPr>
        <w:t xml:space="preserve">ьше всего </w:t>
      </w:r>
      <w:r w:rsidR="008D5C58">
        <w:rPr>
          <w:b/>
          <w:sz w:val="28"/>
          <w:szCs w:val="28"/>
        </w:rPr>
        <w:t xml:space="preserve">новостроек </w:t>
      </w:r>
      <w:r w:rsidR="001C386E">
        <w:rPr>
          <w:b/>
          <w:sz w:val="28"/>
          <w:szCs w:val="28"/>
        </w:rPr>
        <w:t>появилось</w:t>
      </w:r>
      <w:r>
        <w:rPr>
          <w:b/>
          <w:sz w:val="28"/>
          <w:szCs w:val="28"/>
        </w:rPr>
        <w:t xml:space="preserve"> в Челябинске, Сосновском и Красноармейском районах</w:t>
      </w:r>
      <w:r w:rsidR="00936A46">
        <w:rPr>
          <w:b/>
          <w:sz w:val="28"/>
          <w:szCs w:val="28"/>
        </w:rPr>
        <w:t xml:space="preserve">. </w:t>
      </w:r>
    </w:p>
    <w:p w:rsidR="001C6DD8" w:rsidRPr="001C6DD8" w:rsidRDefault="001C6DD8" w:rsidP="001C6DD8">
      <w:pPr>
        <w:ind w:firstLine="709"/>
        <w:jc w:val="both"/>
        <w:rPr>
          <w:sz w:val="28"/>
          <w:szCs w:val="28"/>
        </w:rPr>
      </w:pPr>
    </w:p>
    <w:p w:rsidR="00BB2077" w:rsidRDefault="00BB2077" w:rsidP="00E155AD">
      <w:pPr>
        <w:ind w:firstLine="709"/>
        <w:jc w:val="both"/>
        <w:rPr>
          <w:sz w:val="28"/>
          <w:szCs w:val="28"/>
        </w:rPr>
      </w:pPr>
      <w:r w:rsidRPr="00BB2077">
        <w:rPr>
          <w:rStyle w:val="ab"/>
          <w:i w:val="0"/>
          <w:color w:val="auto"/>
          <w:sz w:val="28"/>
          <w:szCs w:val="28"/>
        </w:rPr>
        <w:t xml:space="preserve">В соответствии с законом постановка на кадастровый учет </w:t>
      </w:r>
      <w:r w:rsidR="00793F09" w:rsidRPr="001C6DD8">
        <w:rPr>
          <w:sz w:val="28"/>
          <w:szCs w:val="28"/>
        </w:rPr>
        <w:t xml:space="preserve">многоквартирных домов (МКД) </w:t>
      </w:r>
      <w:r w:rsidRPr="00BB2077">
        <w:rPr>
          <w:rStyle w:val="ab"/>
          <w:i w:val="0"/>
          <w:color w:val="auto"/>
          <w:sz w:val="28"/>
          <w:szCs w:val="28"/>
        </w:rPr>
        <w:t>осу</w:t>
      </w:r>
      <w:r w:rsidR="00793F09">
        <w:rPr>
          <w:rStyle w:val="ab"/>
          <w:i w:val="0"/>
          <w:color w:val="auto"/>
          <w:sz w:val="28"/>
          <w:szCs w:val="28"/>
        </w:rPr>
        <w:t>ществляется за 5 рабочих дней. В</w:t>
      </w:r>
      <w:r w:rsidRPr="00BB2077">
        <w:rPr>
          <w:rStyle w:val="ab"/>
          <w:i w:val="0"/>
          <w:color w:val="auto"/>
          <w:sz w:val="28"/>
          <w:szCs w:val="28"/>
        </w:rPr>
        <w:t xml:space="preserve"> Челябинской области </w:t>
      </w:r>
      <w:r>
        <w:rPr>
          <w:rStyle w:val="ab"/>
          <w:i w:val="0"/>
          <w:color w:val="auto"/>
          <w:sz w:val="28"/>
          <w:szCs w:val="28"/>
        </w:rPr>
        <w:t xml:space="preserve">сейчас </w:t>
      </w:r>
      <w:r w:rsidRPr="00BB2077">
        <w:rPr>
          <w:rStyle w:val="ab"/>
          <w:i w:val="0"/>
          <w:color w:val="auto"/>
          <w:sz w:val="28"/>
          <w:szCs w:val="28"/>
        </w:rPr>
        <w:t>этот срок меньше установленного в 2 раза</w:t>
      </w:r>
      <w:r>
        <w:rPr>
          <w:rStyle w:val="ab"/>
          <w:i w:val="0"/>
          <w:color w:val="auto"/>
          <w:sz w:val="28"/>
          <w:szCs w:val="28"/>
        </w:rPr>
        <w:t xml:space="preserve"> (</w:t>
      </w:r>
      <w:r w:rsidRPr="00BB2077">
        <w:rPr>
          <w:rStyle w:val="ab"/>
          <w:i w:val="0"/>
          <w:color w:val="auto"/>
          <w:sz w:val="28"/>
          <w:szCs w:val="28"/>
        </w:rPr>
        <w:t>при отсутстви</w:t>
      </w:r>
      <w:r w:rsidR="001C386E">
        <w:rPr>
          <w:rStyle w:val="ab"/>
          <w:i w:val="0"/>
          <w:color w:val="auto"/>
          <w:sz w:val="28"/>
          <w:szCs w:val="28"/>
        </w:rPr>
        <w:t>и</w:t>
      </w:r>
      <w:r w:rsidRPr="00BB2077">
        <w:rPr>
          <w:rStyle w:val="ab"/>
          <w:i w:val="0"/>
          <w:color w:val="auto"/>
          <w:sz w:val="28"/>
          <w:szCs w:val="28"/>
        </w:rPr>
        <w:t xml:space="preserve"> замечаний</w:t>
      </w:r>
      <w:r>
        <w:rPr>
          <w:rStyle w:val="ab"/>
          <w:color w:val="auto"/>
          <w:sz w:val="28"/>
          <w:szCs w:val="28"/>
        </w:rPr>
        <w:t xml:space="preserve"> </w:t>
      </w:r>
      <w:r w:rsidRPr="00BB2077">
        <w:rPr>
          <w:rStyle w:val="ab"/>
          <w:i w:val="0"/>
          <w:color w:val="auto"/>
          <w:sz w:val="28"/>
          <w:szCs w:val="28"/>
        </w:rPr>
        <w:t>к пакетам документов)</w:t>
      </w:r>
      <w:r>
        <w:rPr>
          <w:rStyle w:val="ab"/>
          <w:color w:val="auto"/>
          <w:sz w:val="28"/>
          <w:szCs w:val="28"/>
        </w:rPr>
        <w:t>.</w:t>
      </w:r>
      <w:r w:rsidRPr="00BB2077">
        <w:rPr>
          <w:rStyle w:val="ab"/>
          <w:color w:val="auto"/>
          <w:sz w:val="28"/>
          <w:szCs w:val="28"/>
        </w:rPr>
        <w:t xml:space="preserve"> </w:t>
      </w:r>
      <w:r w:rsidRPr="00BB2077">
        <w:rPr>
          <w:rStyle w:val="ab"/>
          <w:i w:val="0"/>
          <w:color w:val="auto"/>
          <w:sz w:val="28"/>
          <w:szCs w:val="28"/>
        </w:rPr>
        <w:t xml:space="preserve">В целях оптимизации процесса проведения учетно-регистрационных действий, в том числе в отношении жилых объектов, региональный Росреестр </w:t>
      </w:r>
      <w:r w:rsidR="001C1BF7">
        <w:rPr>
          <w:rStyle w:val="ab"/>
          <w:i w:val="0"/>
          <w:color w:val="auto"/>
          <w:sz w:val="28"/>
          <w:szCs w:val="28"/>
        </w:rPr>
        <w:t xml:space="preserve">всегда </w:t>
      </w:r>
      <w:r w:rsidRPr="00BB2077">
        <w:rPr>
          <w:rStyle w:val="ab"/>
          <w:i w:val="0"/>
          <w:color w:val="auto"/>
          <w:sz w:val="28"/>
          <w:szCs w:val="28"/>
        </w:rPr>
        <w:t>стремится к сроку –1 рабочий день</w:t>
      </w:r>
      <w:r w:rsidR="00793F09">
        <w:rPr>
          <w:rStyle w:val="ab"/>
          <w:i w:val="0"/>
          <w:color w:val="auto"/>
          <w:sz w:val="28"/>
          <w:szCs w:val="28"/>
        </w:rPr>
        <w:t xml:space="preserve"> и менее</w:t>
      </w:r>
      <w:r>
        <w:rPr>
          <w:sz w:val="28"/>
          <w:szCs w:val="28"/>
        </w:rPr>
        <w:t xml:space="preserve">. </w:t>
      </w:r>
    </w:p>
    <w:p w:rsidR="00E155AD" w:rsidRPr="001C6DD8" w:rsidRDefault="00E155AD" w:rsidP="00E155AD">
      <w:pPr>
        <w:ind w:firstLine="709"/>
        <w:jc w:val="both"/>
        <w:rPr>
          <w:sz w:val="28"/>
          <w:szCs w:val="28"/>
        </w:rPr>
      </w:pPr>
      <w:r w:rsidRPr="001C6DD8">
        <w:rPr>
          <w:sz w:val="28"/>
          <w:szCs w:val="28"/>
        </w:rPr>
        <w:t xml:space="preserve">Заявления о постановке на кадастровый учет </w:t>
      </w:r>
      <w:r w:rsidR="00793F09" w:rsidRPr="00BB2077">
        <w:rPr>
          <w:rStyle w:val="ab"/>
          <w:i w:val="0"/>
          <w:color w:val="auto"/>
          <w:sz w:val="28"/>
          <w:szCs w:val="28"/>
        </w:rPr>
        <w:t>МКД</w:t>
      </w:r>
      <w:r w:rsidR="00AB6D9C">
        <w:rPr>
          <w:sz w:val="28"/>
          <w:szCs w:val="28"/>
        </w:rPr>
        <w:t>,</w:t>
      </w:r>
      <w:r w:rsidR="00793F09">
        <w:rPr>
          <w:sz w:val="28"/>
          <w:szCs w:val="28"/>
        </w:rPr>
        <w:t xml:space="preserve"> а также</w:t>
      </w:r>
      <w:r w:rsidRPr="001C6DD8">
        <w:rPr>
          <w:sz w:val="28"/>
          <w:szCs w:val="28"/>
        </w:rPr>
        <w:t xml:space="preserve"> всех имеющихся в них жилых и нежилых помещений</w:t>
      </w:r>
      <w:r w:rsidR="001C386E">
        <w:rPr>
          <w:sz w:val="28"/>
          <w:szCs w:val="28"/>
        </w:rPr>
        <w:t>,</w:t>
      </w:r>
      <w:r w:rsidRPr="001C6DD8">
        <w:rPr>
          <w:sz w:val="28"/>
          <w:szCs w:val="28"/>
        </w:rPr>
        <w:t xml:space="preserve"> подают в Управление Росреестра органы, выдающие разрешения на ввод объекта капитального строительства в эксплуатацию. Это администрации муниципальных образований или органы государственной власти. В течение </w:t>
      </w:r>
      <w:r>
        <w:rPr>
          <w:sz w:val="28"/>
          <w:szCs w:val="28"/>
        </w:rPr>
        <w:t>5</w:t>
      </w:r>
      <w:r w:rsidRPr="001C6DD8">
        <w:rPr>
          <w:sz w:val="28"/>
          <w:szCs w:val="28"/>
        </w:rPr>
        <w:t xml:space="preserve"> рабочих дней с даты принятия решения о вводе в эксплуатацию они направляют в электронном виде все необходимые документы, в том числе в регистрирующий орган поступает технический план МКД.</w:t>
      </w:r>
    </w:p>
    <w:p w:rsidR="001C6DD8" w:rsidRDefault="00793F09" w:rsidP="00235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0354B">
        <w:rPr>
          <w:sz w:val="28"/>
          <w:szCs w:val="28"/>
        </w:rPr>
        <w:t xml:space="preserve"> итогам</w:t>
      </w:r>
      <w:r w:rsidR="001F1671">
        <w:rPr>
          <w:sz w:val="28"/>
          <w:szCs w:val="28"/>
        </w:rPr>
        <w:t xml:space="preserve"> перво</w:t>
      </w:r>
      <w:r w:rsidR="0090354B">
        <w:rPr>
          <w:sz w:val="28"/>
          <w:szCs w:val="28"/>
        </w:rPr>
        <w:t>го</w:t>
      </w:r>
      <w:r w:rsidR="001F1671">
        <w:rPr>
          <w:sz w:val="28"/>
          <w:szCs w:val="28"/>
        </w:rPr>
        <w:t xml:space="preserve"> полугоди</w:t>
      </w:r>
      <w:r w:rsidR="0090354B">
        <w:rPr>
          <w:sz w:val="28"/>
          <w:szCs w:val="28"/>
        </w:rPr>
        <w:t>я</w:t>
      </w:r>
      <w:r w:rsidR="001F1671">
        <w:rPr>
          <w:sz w:val="28"/>
          <w:szCs w:val="28"/>
        </w:rPr>
        <w:t xml:space="preserve"> 202</w:t>
      </w:r>
      <w:r w:rsidR="00BB2077">
        <w:rPr>
          <w:sz w:val="28"/>
          <w:szCs w:val="28"/>
        </w:rPr>
        <w:t>4</w:t>
      </w:r>
      <w:r w:rsidR="001F1671">
        <w:rPr>
          <w:sz w:val="28"/>
          <w:szCs w:val="28"/>
        </w:rPr>
        <w:t xml:space="preserve"> года с</w:t>
      </w:r>
      <w:r w:rsidR="001C6DD8" w:rsidRPr="001C6DD8">
        <w:rPr>
          <w:sz w:val="28"/>
          <w:szCs w:val="28"/>
        </w:rPr>
        <w:t xml:space="preserve">ведения о </w:t>
      </w:r>
      <w:r w:rsidR="00BB2077">
        <w:rPr>
          <w:sz w:val="28"/>
          <w:szCs w:val="28"/>
        </w:rPr>
        <w:t>40</w:t>
      </w:r>
      <w:r w:rsidR="00E155AD">
        <w:rPr>
          <w:sz w:val="28"/>
          <w:szCs w:val="28"/>
        </w:rPr>
        <w:t xml:space="preserve"> </w:t>
      </w:r>
      <w:r w:rsidR="00E639AD">
        <w:rPr>
          <w:sz w:val="28"/>
          <w:szCs w:val="28"/>
        </w:rPr>
        <w:t>южноуральски</w:t>
      </w:r>
      <w:r w:rsidR="00BB2077">
        <w:rPr>
          <w:sz w:val="28"/>
          <w:szCs w:val="28"/>
        </w:rPr>
        <w:t>х</w:t>
      </w:r>
      <w:r w:rsidR="00E639AD">
        <w:rPr>
          <w:sz w:val="28"/>
          <w:szCs w:val="28"/>
        </w:rPr>
        <w:t xml:space="preserve"> </w:t>
      </w:r>
      <w:r w:rsidR="00E155AD">
        <w:rPr>
          <w:sz w:val="28"/>
          <w:szCs w:val="28"/>
        </w:rPr>
        <w:t>многоэтаж</w:t>
      </w:r>
      <w:r w:rsidR="000A178D">
        <w:rPr>
          <w:sz w:val="28"/>
          <w:szCs w:val="28"/>
        </w:rPr>
        <w:t>ка</w:t>
      </w:r>
      <w:r w:rsidR="00BB2077">
        <w:rPr>
          <w:sz w:val="28"/>
          <w:szCs w:val="28"/>
        </w:rPr>
        <w:t>х</w:t>
      </w:r>
      <w:r w:rsidR="000A178D">
        <w:rPr>
          <w:sz w:val="28"/>
          <w:szCs w:val="28"/>
        </w:rPr>
        <w:t xml:space="preserve"> </w:t>
      </w:r>
      <w:r w:rsidR="001C6DD8" w:rsidRPr="001C6DD8">
        <w:rPr>
          <w:sz w:val="28"/>
          <w:szCs w:val="28"/>
        </w:rPr>
        <w:t>внесены в Единый государстве</w:t>
      </w:r>
      <w:r w:rsidR="00BB2077">
        <w:rPr>
          <w:sz w:val="28"/>
          <w:szCs w:val="28"/>
        </w:rPr>
        <w:t xml:space="preserve">нный реестр недвижимости (ЕГРН). При этом 27 МКД </w:t>
      </w:r>
      <w:r>
        <w:rPr>
          <w:sz w:val="28"/>
          <w:szCs w:val="28"/>
        </w:rPr>
        <w:t>построены</w:t>
      </w:r>
      <w:r w:rsidR="00BB2077">
        <w:rPr>
          <w:sz w:val="28"/>
          <w:szCs w:val="28"/>
        </w:rPr>
        <w:t xml:space="preserve"> в столице Челябинской области и двух близлежащих районах – Сосновском и Красноармейском. </w:t>
      </w:r>
      <w:r w:rsidR="00972B19">
        <w:rPr>
          <w:sz w:val="28"/>
          <w:szCs w:val="28"/>
        </w:rPr>
        <w:t xml:space="preserve">Кстати, </w:t>
      </w:r>
      <w:r>
        <w:rPr>
          <w:sz w:val="28"/>
          <w:szCs w:val="28"/>
        </w:rPr>
        <w:t xml:space="preserve">в данных территориях </w:t>
      </w:r>
      <w:r w:rsidR="00BB2077" w:rsidRPr="00BB2077">
        <w:rPr>
          <w:sz w:val="28"/>
          <w:szCs w:val="28"/>
        </w:rPr>
        <w:t xml:space="preserve">стабильно </w:t>
      </w:r>
      <w:r w:rsidR="00BB2077">
        <w:rPr>
          <w:sz w:val="28"/>
          <w:szCs w:val="28"/>
        </w:rPr>
        <w:t>отмечается</w:t>
      </w:r>
      <w:r w:rsidR="00BB2077" w:rsidRPr="00BB2077">
        <w:rPr>
          <w:sz w:val="28"/>
          <w:szCs w:val="28"/>
        </w:rPr>
        <w:t xml:space="preserve"> высокая активность</w:t>
      </w:r>
      <w:r w:rsidR="00BB2077">
        <w:rPr>
          <w:sz w:val="28"/>
          <w:szCs w:val="28"/>
        </w:rPr>
        <w:t xml:space="preserve"> на рынке недвижимости</w:t>
      </w:r>
      <w:r w:rsidR="00BB2077" w:rsidRPr="00BB2077">
        <w:rPr>
          <w:sz w:val="28"/>
          <w:szCs w:val="28"/>
        </w:rPr>
        <w:t xml:space="preserve">, которая объясняется непосредственной близостью к </w:t>
      </w:r>
      <w:r w:rsidR="00AF0DED" w:rsidRPr="00AF0DED">
        <w:rPr>
          <w:sz w:val="28"/>
          <w:szCs w:val="28"/>
        </w:rPr>
        <w:t>город</w:t>
      </w:r>
      <w:r w:rsidR="00AF0DED">
        <w:rPr>
          <w:sz w:val="28"/>
          <w:szCs w:val="28"/>
        </w:rPr>
        <w:t>у</w:t>
      </w:r>
      <w:r w:rsidR="00AF0DED" w:rsidRPr="00AF0DED">
        <w:rPr>
          <w:sz w:val="28"/>
          <w:szCs w:val="28"/>
        </w:rPr>
        <w:t>-ми</w:t>
      </w:r>
      <w:r w:rsidR="001C1BF7">
        <w:rPr>
          <w:sz w:val="28"/>
          <w:szCs w:val="28"/>
        </w:rPr>
        <w:t>лл</w:t>
      </w:r>
      <w:r w:rsidR="00AF0DED" w:rsidRPr="00AF0DED">
        <w:rPr>
          <w:sz w:val="28"/>
          <w:szCs w:val="28"/>
        </w:rPr>
        <w:t>ионник</w:t>
      </w:r>
      <w:r w:rsidR="00AF0DED">
        <w:rPr>
          <w:sz w:val="28"/>
          <w:szCs w:val="28"/>
        </w:rPr>
        <w:t>у</w:t>
      </w:r>
      <w:r w:rsidR="00BB2077" w:rsidRPr="00BB2077">
        <w:rPr>
          <w:sz w:val="28"/>
          <w:szCs w:val="28"/>
        </w:rPr>
        <w:t xml:space="preserve">, </w:t>
      </w:r>
      <w:r w:rsidR="00AF0DED" w:rsidRPr="00BB2077">
        <w:rPr>
          <w:sz w:val="28"/>
          <w:szCs w:val="28"/>
        </w:rPr>
        <w:t xml:space="preserve">транспортной доступностью </w:t>
      </w:r>
      <w:r w:rsidR="00BB2077" w:rsidRPr="00BB2077">
        <w:rPr>
          <w:sz w:val="28"/>
          <w:szCs w:val="28"/>
        </w:rPr>
        <w:t xml:space="preserve">и </w:t>
      </w:r>
      <w:r w:rsidR="00AF0DED" w:rsidRPr="00BB2077">
        <w:rPr>
          <w:sz w:val="28"/>
          <w:szCs w:val="28"/>
        </w:rPr>
        <w:t>развитой социальн</w:t>
      </w:r>
      <w:r w:rsidR="00AF0DED">
        <w:rPr>
          <w:sz w:val="28"/>
          <w:szCs w:val="28"/>
        </w:rPr>
        <w:t>ой</w:t>
      </w:r>
      <w:r w:rsidR="00AF0DED" w:rsidRPr="00BB2077">
        <w:rPr>
          <w:sz w:val="28"/>
          <w:szCs w:val="28"/>
        </w:rPr>
        <w:t xml:space="preserve"> инфраструктурой</w:t>
      </w:r>
      <w:r w:rsidR="00BB2077" w:rsidRPr="00BB2077">
        <w:rPr>
          <w:sz w:val="28"/>
          <w:szCs w:val="28"/>
        </w:rPr>
        <w:t>.</w:t>
      </w:r>
    </w:p>
    <w:p w:rsidR="001F1671" w:rsidRDefault="001F1671" w:rsidP="001C6DD8">
      <w:pPr>
        <w:ind w:firstLine="709"/>
        <w:jc w:val="both"/>
        <w:rPr>
          <w:sz w:val="28"/>
          <w:szCs w:val="28"/>
        </w:rPr>
      </w:pPr>
    </w:p>
    <w:p w:rsidR="001F1671" w:rsidRPr="001C6DD8" w:rsidRDefault="001F1671" w:rsidP="001C6DD8">
      <w:pPr>
        <w:ind w:firstLine="709"/>
        <w:jc w:val="both"/>
        <w:rPr>
          <w:sz w:val="28"/>
          <w:szCs w:val="28"/>
        </w:rPr>
      </w:pPr>
    </w:p>
    <w:p w:rsidR="00A36F37" w:rsidRPr="00A11D47" w:rsidRDefault="00A36F37" w:rsidP="00932CF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60105" w:rsidRPr="00416B1A" w:rsidRDefault="00F60105" w:rsidP="00F60105">
      <w:pPr>
        <w:ind w:firstLine="720"/>
        <w:jc w:val="right"/>
        <w:rPr>
          <w:b/>
          <w:i/>
          <w:sz w:val="28"/>
          <w:szCs w:val="28"/>
        </w:rPr>
      </w:pPr>
      <w:r w:rsidRPr="00416B1A">
        <w:rPr>
          <w:b/>
          <w:i/>
          <w:sz w:val="28"/>
          <w:szCs w:val="28"/>
        </w:rPr>
        <w:t xml:space="preserve">Начальник </w:t>
      </w:r>
      <w:proofErr w:type="spellStart"/>
      <w:r w:rsidRPr="00416B1A">
        <w:rPr>
          <w:b/>
          <w:i/>
          <w:sz w:val="28"/>
          <w:szCs w:val="28"/>
        </w:rPr>
        <w:t>Еткульского</w:t>
      </w:r>
      <w:proofErr w:type="spellEnd"/>
      <w:r w:rsidRPr="00416B1A">
        <w:rPr>
          <w:b/>
          <w:i/>
          <w:sz w:val="28"/>
          <w:szCs w:val="28"/>
        </w:rPr>
        <w:t xml:space="preserve"> отдела</w:t>
      </w:r>
    </w:p>
    <w:p w:rsidR="00F60105" w:rsidRPr="00416B1A" w:rsidRDefault="00F60105" w:rsidP="00F60105">
      <w:pPr>
        <w:ind w:firstLine="720"/>
        <w:jc w:val="right"/>
        <w:rPr>
          <w:b/>
          <w:i/>
          <w:sz w:val="28"/>
          <w:szCs w:val="28"/>
        </w:rPr>
      </w:pPr>
      <w:r w:rsidRPr="00416B1A">
        <w:rPr>
          <w:b/>
          <w:i/>
          <w:sz w:val="28"/>
          <w:szCs w:val="28"/>
        </w:rPr>
        <w:t xml:space="preserve"> Управления </w:t>
      </w:r>
      <w:proofErr w:type="spellStart"/>
      <w:r w:rsidRPr="00416B1A">
        <w:rPr>
          <w:b/>
          <w:i/>
          <w:sz w:val="28"/>
          <w:szCs w:val="28"/>
        </w:rPr>
        <w:t>Росреестра</w:t>
      </w:r>
      <w:proofErr w:type="spellEnd"/>
      <w:r w:rsidRPr="00416B1A">
        <w:rPr>
          <w:b/>
          <w:i/>
          <w:sz w:val="28"/>
          <w:szCs w:val="28"/>
        </w:rPr>
        <w:t xml:space="preserve"> по Челябинской области</w:t>
      </w:r>
    </w:p>
    <w:p w:rsidR="001C6DD8" w:rsidRDefault="001C6DD8" w:rsidP="003E09DE">
      <w:pPr>
        <w:ind w:left="4253" w:firstLine="6"/>
        <w:jc w:val="right"/>
        <w:rPr>
          <w:i/>
          <w:sz w:val="28"/>
          <w:szCs w:val="28"/>
        </w:rPr>
      </w:pPr>
    </w:p>
    <w:p w:rsidR="001C6DD8" w:rsidRPr="00A11D47" w:rsidRDefault="001C6DD8" w:rsidP="003E09DE">
      <w:pPr>
        <w:ind w:left="4253" w:firstLine="6"/>
        <w:jc w:val="right"/>
        <w:rPr>
          <w:i/>
          <w:sz w:val="28"/>
          <w:szCs w:val="28"/>
        </w:rPr>
      </w:pPr>
    </w:p>
    <w:sectPr w:rsidR="001C6DD8" w:rsidRPr="00A11D47" w:rsidSect="00BB58AF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178D"/>
    <w:rsid w:val="000A3560"/>
    <w:rsid w:val="000A4B0D"/>
    <w:rsid w:val="000A7E27"/>
    <w:rsid w:val="000B740A"/>
    <w:rsid w:val="000E0BDC"/>
    <w:rsid w:val="000E1C82"/>
    <w:rsid w:val="000F52E4"/>
    <w:rsid w:val="00121AF4"/>
    <w:rsid w:val="00124CDF"/>
    <w:rsid w:val="0013153B"/>
    <w:rsid w:val="00151F3E"/>
    <w:rsid w:val="001750D3"/>
    <w:rsid w:val="0017529A"/>
    <w:rsid w:val="001803B6"/>
    <w:rsid w:val="0018183B"/>
    <w:rsid w:val="00190418"/>
    <w:rsid w:val="001B1782"/>
    <w:rsid w:val="001C1BF7"/>
    <w:rsid w:val="001C386E"/>
    <w:rsid w:val="001C60BD"/>
    <w:rsid w:val="001C6DD8"/>
    <w:rsid w:val="001D5824"/>
    <w:rsid w:val="001D5E3B"/>
    <w:rsid w:val="001D5F12"/>
    <w:rsid w:val="001E4E22"/>
    <w:rsid w:val="001F1671"/>
    <w:rsid w:val="00213093"/>
    <w:rsid w:val="00223924"/>
    <w:rsid w:val="002253BC"/>
    <w:rsid w:val="0023156B"/>
    <w:rsid w:val="002351F9"/>
    <w:rsid w:val="002357A6"/>
    <w:rsid w:val="002403AF"/>
    <w:rsid w:val="00250AFF"/>
    <w:rsid w:val="0026194D"/>
    <w:rsid w:val="00275BD5"/>
    <w:rsid w:val="0028037C"/>
    <w:rsid w:val="00291D25"/>
    <w:rsid w:val="002C04D5"/>
    <w:rsid w:val="002C0736"/>
    <w:rsid w:val="002C0D8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D4414"/>
    <w:rsid w:val="005E6447"/>
    <w:rsid w:val="005F159C"/>
    <w:rsid w:val="00604EFB"/>
    <w:rsid w:val="006251BD"/>
    <w:rsid w:val="006251D5"/>
    <w:rsid w:val="00631BA6"/>
    <w:rsid w:val="00645E62"/>
    <w:rsid w:val="00653E25"/>
    <w:rsid w:val="00654AAB"/>
    <w:rsid w:val="00656270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6CA"/>
    <w:rsid w:val="00764E2D"/>
    <w:rsid w:val="0076698F"/>
    <w:rsid w:val="00787E5F"/>
    <w:rsid w:val="00793F09"/>
    <w:rsid w:val="00797EF3"/>
    <w:rsid w:val="007B0391"/>
    <w:rsid w:val="007B6609"/>
    <w:rsid w:val="007D4DE4"/>
    <w:rsid w:val="007E0BFC"/>
    <w:rsid w:val="007E371E"/>
    <w:rsid w:val="0080226C"/>
    <w:rsid w:val="00807D55"/>
    <w:rsid w:val="00821FCA"/>
    <w:rsid w:val="00832543"/>
    <w:rsid w:val="00837278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8D5C58"/>
    <w:rsid w:val="00901B8B"/>
    <w:rsid w:val="0090354B"/>
    <w:rsid w:val="009106C0"/>
    <w:rsid w:val="00915583"/>
    <w:rsid w:val="009168DB"/>
    <w:rsid w:val="00924FC5"/>
    <w:rsid w:val="00930444"/>
    <w:rsid w:val="00931B5B"/>
    <w:rsid w:val="00932CF4"/>
    <w:rsid w:val="00936A46"/>
    <w:rsid w:val="00946807"/>
    <w:rsid w:val="00972B19"/>
    <w:rsid w:val="00984C3F"/>
    <w:rsid w:val="0099003F"/>
    <w:rsid w:val="009909BA"/>
    <w:rsid w:val="009C222F"/>
    <w:rsid w:val="009C4C54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A07C0"/>
    <w:rsid w:val="00AA5EED"/>
    <w:rsid w:val="00AB1035"/>
    <w:rsid w:val="00AB6D9C"/>
    <w:rsid w:val="00AB6EF1"/>
    <w:rsid w:val="00AC54A4"/>
    <w:rsid w:val="00AD7775"/>
    <w:rsid w:val="00AF07FC"/>
    <w:rsid w:val="00AF0DED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2915"/>
    <w:rsid w:val="00B95CE3"/>
    <w:rsid w:val="00BA4A84"/>
    <w:rsid w:val="00BB2077"/>
    <w:rsid w:val="00BB2A09"/>
    <w:rsid w:val="00BB3048"/>
    <w:rsid w:val="00BB3F06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155AD"/>
    <w:rsid w:val="00E2564E"/>
    <w:rsid w:val="00E272B5"/>
    <w:rsid w:val="00E27383"/>
    <w:rsid w:val="00E41E0E"/>
    <w:rsid w:val="00E53CE5"/>
    <w:rsid w:val="00E639AD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21A9B"/>
    <w:rsid w:val="00F36AC1"/>
    <w:rsid w:val="00F5403A"/>
    <w:rsid w:val="00F60105"/>
    <w:rsid w:val="00F64FC9"/>
    <w:rsid w:val="00F6509B"/>
    <w:rsid w:val="00F73C56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Intense Emphasis"/>
    <w:basedOn w:val="a0"/>
    <w:uiPriority w:val="21"/>
    <w:qFormat/>
    <w:rsid w:val="002357A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185</cp:revision>
  <cp:lastPrinted>2024-08-02T06:58:00Z</cp:lastPrinted>
  <dcterms:created xsi:type="dcterms:W3CDTF">2020-02-13T12:18:00Z</dcterms:created>
  <dcterms:modified xsi:type="dcterms:W3CDTF">2024-08-22T10:27:00Z</dcterms:modified>
</cp:coreProperties>
</file>